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u w:val="single"/>
        </w:rPr>
      </w:pPr>
      <w:r w:rsidDel="00000000" w:rsidR="00000000" w:rsidRPr="00000000">
        <w:rPr>
          <w:b w:val="1"/>
          <w:u w:val="single"/>
          <w:rtl w:val="0"/>
        </w:rPr>
        <w:t xml:space="preserve">Meeting 1: September 6, 2016; Buford’s Kitchen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Call to Order – 6:00-6:10</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left" w:pos="6510"/>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Introductions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left" w:pos="6510"/>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b w:val="0"/>
          <w:sz w:val="22"/>
          <w:szCs w:val="22"/>
          <w:rtl w:val="0"/>
        </w:rPr>
        <w:t xml:space="preserve">:  Suspend the use of Robert’s Rules of Order for the 201</w:t>
      </w:r>
      <w:r w:rsidDel="00000000" w:rsidR="00000000" w:rsidRPr="00000000">
        <w:rPr>
          <w:rtl w:val="0"/>
        </w:rPr>
        <w:t xml:space="preserve">6</w:t>
      </w:r>
      <w:r w:rsidDel="00000000" w:rsidR="00000000" w:rsidRPr="00000000">
        <w:rPr>
          <w:rFonts w:ascii="Calibri" w:cs="Calibri" w:eastAsia="Calibri" w:hAnsi="Calibri"/>
          <w:b w:val="0"/>
          <w:sz w:val="22"/>
          <w:szCs w:val="22"/>
          <w:rtl w:val="0"/>
        </w:rPr>
        <w:t xml:space="preserve">-201</w:t>
      </w:r>
      <w:r w:rsidDel="00000000" w:rsidR="00000000" w:rsidRPr="00000000">
        <w:rPr>
          <w:rtl w:val="0"/>
        </w:rPr>
        <w:t xml:space="preserve">7</w:t>
      </w:r>
      <w:r w:rsidDel="00000000" w:rsidR="00000000" w:rsidRPr="00000000">
        <w:rPr>
          <w:rFonts w:ascii="Calibri" w:cs="Calibri" w:eastAsia="Calibri" w:hAnsi="Calibri"/>
          <w:b w:val="0"/>
          <w:sz w:val="22"/>
          <w:szCs w:val="22"/>
          <w:rtl w:val="0"/>
        </w:rPr>
        <w:t xml:space="preserve"> year except </w:t>
      </w:r>
      <w:r w:rsidDel="00000000" w:rsidR="00000000" w:rsidRPr="00000000">
        <w:rPr>
          <w:rFonts w:ascii="Calibri" w:cs="Calibri" w:eastAsia="Calibri" w:hAnsi="Calibri"/>
          <w:b w:val="0"/>
          <w:sz w:val="20"/>
          <w:szCs w:val="20"/>
          <w:rtl w:val="0"/>
        </w:rPr>
        <w:t xml:space="preserve">for matters </w:t>
      </w:r>
      <w:r w:rsidDel="00000000" w:rsidR="00000000" w:rsidRPr="00000000">
        <w:rPr>
          <w:rFonts w:ascii="Calibri" w:cs="Calibri" w:eastAsia="Calibri" w:hAnsi="Calibri"/>
          <w:b w:val="0"/>
          <w:rtl w:val="0"/>
        </w:rPr>
        <w:t xml:space="preserve">concerning the bylaws or other governing documents</w:t>
      </w:r>
      <w:r w:rsidDel="00000000" w:rsidR="00000000" w:rsidRPr="00000000">
        <w:rPr>
          <w:rFonts w:ascii="Calibri" w:cs="Calibri" w:eastAsia="Calibri" w:hAnsi="Calibri"/>
          <w:b w:val="0"/>
          <w:rtl w:val="0"/>
        </w:rPr>
        <w:tab/>
      </w:r>
      <w:r w:rsidDel="00000000" w:rsidR="00000000" w:rsidRPr="00000000">
        <w:rPr>
          <w:rFonts w:ascii="Calibri" w:cs="Calibri" w:eastAsia="Calibri" w:hAnsi="Calibri"/>
          <w:b w:val="0"/>
          <w:sz w:val="22"/>
          <w:szCs w:val="22"/>
          <w:rtl w:val="0"/>
        </w:rPr>
        <w:tab/>
        <w:tab/>
        <w:tab/>
        <w:tab/>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President’s Report – 6:10-6:40 </w:t>
        <w:tab/>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Long-Term Strategic Goals, 2015-2018 (same as last year)</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Increase Active Membership by 50%</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Add a technical component to four General Body Meetings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Establish a year-long recurring outreach program in a local school</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tl w:val="0"/>
        </w:rPr>
        <w:t xml:space="preserve">Late Spring/</w:t>
      </w:r>
      <w:r w:rsidDel="00000000" w:rsidR="00000000" w:rsidRPr="00000000">
        <w:rPr>
          <w:rFonts w:ascii="Calibri" w:cs="Calibri" w:eastAsia="Calibri" w:hAnsi="Calibri"/>
          <w:b w:val="0"/>
          <w:sz w:val="22"/>
          <w:szCs w:val="22"/>
          <w:rtl w:val="0"/>
        </w:rPr>
        <w:t xml:space="preserve">Summer Recap</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CANstruction</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pPr>
      <w:r w:rsidDel="00000000" w:rsidR="00000000" w:rsidRPr="00000000">
        <w:rPr>
          <w:rtl w:val="0"/>
        </w:rPr>
        <w:t xml:space="preserve">Was held in May &amp; partnered with Carpenter’s union</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pPr>
      <w:r w:rsidDel="00000000" w:rsidR="00000000" w:rsidRPr="00000000">
        <w:rPr>
          <w:rtl w:val="0"/>
        </w:rPr>
        <w:t xml:space="preserve">Built “Wrighting Hunger” (Falling Water out of Cans)</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pPr>
      <w:r w:rsidDel="00000000" w:rsidR="00000000" w:rsidRPr="00000000">
        <w:rPr>
          <w:rtl w:val="0"/>
        </w:rPr>
        <w:t xml:space="preserve">Raised </w:t>
      </w:r>
      <w:r w:rsidDel="00000000" w:rsidR="00000000" w:rsidRPr="00000000">
        <w:rPr>
          <w:rtl w:val="0"/>
        </w:rPr>
        <w:t xml:space="preserve">3900 </w:t>
      </w:r>
      <w:r w:rsidDel="00000000" w:rsidR="00000000" w:rsidRPr="00000000">
        <w:rPr>
          <w:rtl w:val="0"/>
        </w:rPr>
        <w:t xml:space="preserve">Cans for Brashear Association! </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Family Picnic – June 2</w:t>
      </w:r>
      <w:r w:rsidDel="00000000" w:rsidR="00000000" w:rsidRPr="00000000">
        <w:rPr>
          <w:rtl w:val="0"/>
        </w:rPr>
        <w:t xml:space="preserve">6</w:t>
      </w:r>
      <w:r w:rsidDel="00000000" w:rsidR="00000000" w:rsidRPr="00000000">
        <w:rPr>
          <w:rFonts w:ascii="Calibri" w:cs="Calibri" w:eastAsia="Calibri" w:hAnsi="Calibri"/>
          <w:b w:val="0"/>
          <w:sz w:val="22"/>
          <w:szCs w:val="22"/>
          <w:rtl w:val="0"/>
        </w:rPr>
        <w:t xml:space="preserve">, </w:t>
      </w:r>
      <w:r w:rsidDel="00000000" w:rsidR="00000000" w:rsidRPr="00000000">
        <w:rPr>
          <w:rtl w:val="0"/>
        </w:rPr>
        <w:t xml:space="preserve">Highland</w:t>
      </w:r>
      <w:r w:rsidDel="00000000" w:rsidR="00000000" w:rsidRPr="00000000">
        <w:rPr>
          <w:rFonts w:ascii="Calibri" w:cs="Calibri" w:eastAsia="Calibri" w:hAnsi="Calibri"/>
          <w:b w:val="0"/>
          <w:sz w:val="22"/>
          <w:szCs w:val="22"/>
          <w:rtl w:val="0"/>
        </w:rPr>
        <w:t xml:space="preserve"> Park:</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tabs>
          <w:tab w:val="right" w:pos="9180"/>
        </w:tabs>
        <w:spacing w:after="0" w:before="0" w:line="276" w:lineRule="auto"/>
        <w:ind w:left="288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1</w:t>
      </w:r>
      <w:r w:rsidDel="00000000" w:rsidR="00000000" w:rsidRPr="00000000">
        <w:rPr>
          <w:rtl w:val="0"/>
        </w:rPr>
        <w:t xml:space="preserve">0</w:t>
      </w:r>
      <w:r w:rsidDel="00000000" w:rsidR="00000000" w:rsidRPr="00000000">
        <w:rPr>
          <w:rFonts w:ascii="Calibri" w:cs="Calibri" w:eastAsia="Calibri" w:hAnsi="Calibri"/>
          <w:b w:val="0"/>
          <w:sz w:val="22"/>
          <w:szCs w:val="22"/>
          <w:rtl w:val="0"/>
        </w:rPr>
        <w:t xml:space="preserve"> Attendees (4 children)</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tabs>
          <w:tab w:val="right" w:pos="9180"/>
        </w:tabs>
        <w:spacing w:after="0" w:before="0" w:line="276" w:lineRule="auto"/>
        <w:ind w:left="2880" w:hanging="360"/>
        <w:contextualSpacing w:val="1"/>
        <w:rPr>
          <w:rFonts w:ascii="Calibri" w:cs="Calibri" w:eastAsia="Calibri" w:hAnsi="Calibri"/>
          <w:sz w:val="22"/>
          <w:szCs w:val="22"/>
        </w:rPr>
      </w:pPr>
      <w:r w:rsidDel="00000000" w:rsidR="00000000" w:rsidRPr="00000000">
        <w:rPr>
          <w:rtl w:val="0"/>
        </w:rPr>
        <w:t xml:space="preserve">Hot &amp; sunny, better weather than past years, but numbers down from 14</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Scott, Azekah, &amp; Emily attended 2016 Younger Member Leadership Symposium</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pPr>
      <w:r w:rsidDel="00000000" w:rsidR="00000000" w:rsidRPr="00000000">
        <w:rPr>
          <w:rtl w:val="0"/>
        </w:rPr>
        <w:t xml:space="preserve">Was held August 5-7, 2016 in Reston, VA (had previously been held in September)</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Camping Trip – </w:t>
      </w:r>
      <w:r w:rsidDel="00000000" w:rsidR="00000000" w:rsidRPr="00000000">
        <w:rPr>
          <w:rtl w:val="0"/>
        </w:rPr>
        <w:t xml:space="preserve">August 25th-28th</w:t>
      </w:r>
      <w:r w:rsidDel="00000000" w:rsidR="00000000" w:rsidRPr="00000000">
        <w:rPr>
          <w:rFonts w:ascii="Calibri" w:cs="Calibri" w:eastAsia="Calibri" w:hAnsi="Calibri"/>
          <w:b w:val="0"/>
          <w:sz w:val="22"/>
          <w:szCs w:val="22"/>
          <w:rtl w:val="0"/>
        </w:rPr>
        <w:t xml:space="preserve">, </w:t>
      </w:r>
      <w:r w:rsidDel="00000000" w:rsidR="00000000" w:rsidRPr="00000000">
        <w:rPr>
          <w:rtl w:val="0"/>
        </w:rPr>
        <w:t xml:space="preserve">Allegheny National Forest, Tionesta, PA</w:t>
      </w:r>
      <w:r w:rsidDel="00000000" w:rsidR="00000000" w:rsidRPr="00000000">
        <w:rPr>
          <w:rtl w:val="0"/>
        </w:rPr>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tabs>
          <w:tab w:val="right" w:pos="9180"/>
        </w:tabs>
        <w:spacing w:after="0" w:before="0" w:line="276" w:lineRule="auto"/>
        <w:ind w:left="2880" w:hanging="360"/>
        <w:contextualSpacing w:val="1"/>
        <w:rPr>
          <w:rFonts w:ascii="Calibri" w:cs="Calibri" w:eastAsia="Calibri" w:hAnsi="Calibri"/>
          <w:sz w:val="22"/>
          <w:szCs w:val="22"/>
        </w:rPr>
      </w:pPr>
      <w:r w:rsidDel="00000000" w:rsidR="00000000" w:rsidRPr="00000000">
        <w:rPr>
          <w:rtl w:val="0"/>
        </w:rPr>
        <w:t xml:space="preserve">11 </w:t>
      </w:r>
      <w:r w:rsidDel="00000000" w:rsidR="00000000" w:rsidRPr="00000000">
        <w:rPr>
          <w:rFonts w:ascii="Calibri" w:cs="Calibri" w:eastAsia="Calibri" w:hAnsi="Calibri"/>
          <w:b w:val="0"/>
          <w:sz w:val="22"/>
          <w:szCs w:val="22"/>
          <w:rtl w:val="0"/>
        </w:rPr>
        <w:t xml:space="preserve">Attendees</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Loose Ends from Last Year(s)</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Operations Manual – </w:t>
      </w:r>
      <w:r w:rsidDel="00000000" w:rsidR="00000000" w:rsidRPr="00000000">
        <w:rPr>
          <w:rtl w:val="0"/>
        </w:rPr>
        <w:t xml:space="preserve">Have most of the sections, Camping and Social are still outstanding, please send in!</w:t>
      </w:r>
      <w:r w:rsidDel="00000000" w:rsidR="00000000" w:rsidRPr="00000000">
        <w:rPr>
          <w:rFonts w:ascii="Calibri" w:cs="Calibri" w:eastAsia="Calibri" w:hAnsi="Calibri"/>
          <w:b w:val="0"/>
          <w:sz w:val="22"/>
          <w:szCs w:val="22"/>
          <w:rtl w:val="0"/>
        </w:rPr>
        <w:t xml:space="preserve"> – Linda &amp; Sonya to continue to champion </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Past Events – fill out the Event Summary form and send to </w:t>
      </w:r>
      <w:r w:rsidDel="00000000" w:rsidR="00000000" w:rsidRPr="00000000">
        <w:rPr>
          <w:rtl w:val="0"/>
        </w:rPr>
        <w:t xml:space="preserve">Lou</w:t>
      </w:r>
      <w:r w:rsidDel="00000000" w:rsidR="00000000" w:rsidRPr="00000000">
        <w:rPr>
          <w:rFonts w:ascii="Calibri" w:cs="Calibri" w:eastAsia="Calibri" w:hAnsi="Calibri"/>
          <w:b w:val="0"/>
          <w:sz w:val="22"/>
          <w:szCs w:val="22"/>
          <w:rtl w:val="0"/>
        </w:rPr>
        <w:t xml:space="preserve">, Sonya and Nicholle.</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Don’t forget to RENEW your ASCE membership and PAY SECTION DUES!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Section Update </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Inaugural Meeting – August </w:t>
      </w:r>
      <w:r w:rsidDel="00000000" w:rsidR="00000000" w:rsidRPr="00000000">
        <w:rPr>
          <w:rtl w:val="0"/>
        </w:rPr>
        <w:t xml:space="preserve">25</w:t>
      </w:r>
      <w:r w:rsidDel="00000000" w:rsidR="00000000" w:rsidRPr="00000000">
        <w:rPr>
          <w:rFonts w:ascii="Calibri" w:cs="Calibri" w:eastAsia="Calibri" w:hAnsi="Calibri"/>
          <w:b w:val="0"/>
          <w:sz w:val="22"/>
          <w:szCs w:val="22"/>
          <w:vertAlign w:val="superscript"/>
          <w:rtl w:val="0"/>
        </w:rPr>
        <w:t xml:space="preserve">th</w:t>
      </w:r>
      <w:r w:rsidDel="00000000" w:rsidR="00000000" w:rsidRPr="00000000">
        <w:rPr>
          <w:rFonts w:ascii="Calibri" w:cs="Calibri" w:eastAsia="Calibri" w:hAnsi="Calibri"/>
          <w:b w:val="0"/>
          <w:sz w:val="22"/>
          <w:szCs w:val="22"/>
          <w:rtl w:val="0"/>
        </w:rPr>
        <w:t xml:space="preserve">, 201</w:t>
      </w:r>
      <w:r w:rsidDel="00000000" w:rsidR="00000000" w:rsidRPr="00000000">
        <w:rPr>
          <w:rtl w:val="0"/>
        </w:rPr>
        <w:t xml:space="preserve">6</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New Board Orientation Toolkit</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0" w:before="0" w:line="276" w:lineRule="auto"/>
        <w:ind w:left="1440" w:hanging="360"/>
        <w:contextualSpacing w:val="1"/>
        <w:rPr/>
      </w:pPr>
      <w:r w:rsidDel="00000000" w:rsidR="00000000" w:rsidRPr="00000000">
        <w:rPr>
          <w:rtl w:val="0"/>
        </w:rPr>
        <w:t xml:space="preserve">1st Board of Direction Meeting on Thursday September 8</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Section Kickoff Dinner – </w:t>
      </w:r>
      <w:r w:rsidDel="00000000" w:rsidR="00000000" w:rsidRPr="00000000">
        <w:rPr>
          <w:rtl w:val="0"/>
        </w:rPr>
        <w:t xml:space="preserve">TBD (could be a lunch this year?)</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Institute events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tabs>
          <w:tab w:val="right" w:pos="9180"/>
        </w:tabs>
        <w:spacing w:after="0" w:before="0" w:line="276" w:lineRule="auto"/>
        <w:ind w:left="21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Geo-Institute – </w:t>
      </w:r>
      <w:r w:rsidDel="00000000" w:rsidR="00000000" w:rsidRPr="00000000">
        <w:rPr>
          <w:rtl w:val="0"/>
        </w:rPr>
        <w:t xml:space="preserve">2014 OSO Landslide - Initiation and Flowslide-September 23, 1pm, Jerome Bettis Grille (prior to Pirate Tailgate)</w:t>
      </w:r>
      <w:r w:rsidDel="00000000" w:rsidR="00000000" w:rsidRPr="00000000">
        <w:rPr>
          <w:rtl w:val="0"/>
        </w:rPr>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tabs>
          <w:tab w:val="right" w:pos="9180"/>
        </w:tabs>
        <w:spacing w:after="0" w:before="0" w:line="276" w:lineRule="auto"/>
        <w:ind w:left="21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SEI – Steel Day Tour – September </w:t>
      </w:r>
      <w:r w:rsidDel="00000000" w:rsidR="00000000" w:rsidRPr="00000000">
        <w:rPr>
          <w:rtl w:val="0"/>
        </w:rPr>
        <w:t xml:space="preserve">30</w:t>
      </w:r>
      <w:r w:rsidDel="00000000" w:rsidR="00000000" w:rsidRPr="00000000">
        <w:rPr>
          <w:rFonts w:ascii="Calibri" w:cs="Calibri" w:eastAsia="Calibri" w:hAnsi="Calibri"/>
          <w:b w:val="0"/>
          <w:sz w:val="22"/>
          <w:szCs w:val="22"/>
          <w:vertAlign w:val="superscript"/>
          <w:rtl w:val="0"/>
        </w:rPr>
        <w:t xml:space="preserve">th</w:t>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tabs>
          <w:tab w:val="right" w:pos="9180"/>
        </w:tabs>
        <w:spacing w:after="0" w:before="0" w:line="276" w:lineRule="auto"/>
        <w:ind w:left="2880" w:hanging="18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Tour of </w:t>
      </w:r>
      <w:r w:rsidDel="00000000" w:rsidR="00000000" w:rsidRPr="00000000">
        <w:rPr>
          <w:rtl w:val="0"/>
        </w:rPr>
        <w:t xml:space="preserve">Kennywood</w:t>
      </w:r>
      <w:r w:rsidDel="00000000" w:rsidR="00000000" w:rsidRPr="00000000">
        <w:rPr>
          <w:rFonts w:ascii="Calibri" w:cs="Calibri" w:eastAsia="Calibri" w:hAnsi="Calibri"/>
          <w:b w:val="0"/>
          <w:sz w:val="22"/>
          <w:szCs w:val="22"/>
          <w:rtl w:val="0"/>
        </w:rPr>
        <w:t xml:space="preserve"> –</w:t>
      </w:r>
      <w:r w:rsidDel="00000000" w:rsidR="00000000" w:rsidRPr="00000000">
        <w:rPr>
          <w:rtl w:val="0"/>
        </w:rPr>
        <w:t xml:space="preserve"> 2pm to 4pm, space will be limited</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Check out the blog! </w:t>
      </w:r>
      <w:hyperlink r:id="rId5">
        <w:r w:rsidDel="00000000" w:rsidR="00000000" w:rsidRPr="00000000">
          <w:rPr>
            <w:rFonts w:ascii="Calibri" w:cs="Calibri" w:eastAsia="Calibri" w:hAnsi="Calibri"/>
            <w:b w:val="0"/>
            <w:sz w:val="22"/>
            <w:szCs w:val="22"/>
            <w:u w:val="single"/>
            <w:rtl w:val="0"/>
          </w:rPr>
          <w:t xml:space="preserve">www.asce-pgh.org</w:t>
        </w:r>
      </w:hyperlink>
      <w:r w:rsidDel="00000000" w:rsidR="00000000" w:rsidRPr="00000000">
        <w:rPr>
          <w:rFonts w:ascii="Calibri" w:cs="Calibri" w:eastAsia="Calibri" w:hAnsi="Calibri"/>
          <w:b w:val="0"/>
          <w:sz w:val="22"/>
          <w:szCs w:val="22"/>
          <w:rtl w:val="0"/>
        </w:rPr>
        <w:t xml:space="preserve"> – News &amp; Events – Blog</w:t>
        <w:br w:type="textWrapping"/>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Past President’s Report – 6:40-6:50 </w:t>
      </w:r>
      <w:r w:rsidDel="00000000" w:rsidR="00000000" w:rsidRPr="00000000">
        <w:rPr>
          <w:rFonts w:ascii="Calibri" w:cs="Calibri" w:eastAsia="Calibri" w:hAnsi="Calibri"/>
          <w:b w:val="0"/>
          <w:sz w:val="22"/>
          <w:szCs w:val="22"/>
          <w:rtl w:val="0"/>
        </w:rPr>
        <w:tab/>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Annual report </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Due sometime in November. Event Summary Forms needed! You will be harassed!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President Elect’s Report – 6:50-6:55</w:t>
        <w:tab/>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tl w:val="0"/>
        </w:rPr>
        <w:t xml:space="preserve">Will be attending LDI this year!</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Blog articles needed</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color w:val="000000"/>
        </w:rPr>
      </w:pPr>
      <w:r w:rsidDel="00000000" w:rsidR="00000000" w:rsidRPr="00000000">
        <w:rPr>
          <w:rtl w:val="0"/>
        </w:rPr>
        <w:t xml:space="preserve">Blog on YMLS from attendees coming soon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Treasurer’s Report – 6:55-7:00</w:t>
        <w:tab/>
        <w:tab/>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Current YMF Balance: $</w:t>
      </w:r>
      <w:r w:rsidDel="00000000" w:rsidR="00000000" w:rsidRPr="00000000">
        <w:rPr>
          <w:rtl w:val="0"/>
        </w:rPr>
        <w:t xml:space="preserve">2,803.61</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tl w:val="0"/>
        </w:rPr>
        <w:t xml:space="preserve">Pirate Tickets: $1,752</w:t>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color w:val="000000"/>
        </w:rPr>
      </w:pPr>
      <w:r w:rsidDel="00000000" w:rsidR="00000000" w:rsidRPr="00000000">
        <w:rPr>
          <w:rtl w:val="0"/>
        </w:rPr>
        <w:t xml:space="preserve">Carry over from ERYMC: $1,575.44</w:t>
      </w: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Outstanding Items: </w:t>
      </w:r>
      <w:r w:rsidDel="00000000" w:rsidR="00000000" w:rsidRPr="00000000">
        <w:rPr>
          <w:rtl w:val="0"/>
        </w:rPr>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tabs>
          <w:tab w:val="right" w:pos="9180"/>
        </w:tabs>
        <w:spacing w:after="0" w:before="0" w:line="276" w:lineRule="auto"/>
        <w:ind w:left="2880" w:hanging="360"/>
        <w:contextualSpacing w:val="1"/>
        <w:rPr>
          <w:rFonts w:ascii="Calibri" w:cs="Calibri" w:eastAsia="Calibri" w:hAnsi="Calibri"/>
          <w:sz w:val="22"/>
          <w:szCs w:val="22"/>
        </w:rPr>
      </w:pPr>
      <w:r w:rsidDel="00000000" w:rsidR="00000000" w:rsidRPr="00000000">
        <w:rPr>
          <w:rtl w:val="0"/>
        </w:rPr>
        <w:t xml:space="preserve">Payments:</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tabs>
          <w:tab w:val="right" w:pos="9180"/>
        </w:tabs>
        <w:spacing w:after="0" w:before="0" w:line="276" w:lineRule="auto"/>
        <w:ind w:left="3600" w:hanging="360"/>
        <w:contextualSpacing w:val="1"/>
        <w:rPr/>
      </w:pPr>
      <w:r w:rsidDel="00000000" w:rsidR="00000000" w:rsidRPr="00000000">
        <w:rPr>
          <w:rtl w:val="0"/>
        </w:rPr>
        <w:t xml:space="preserve">Last $100 for Canstruction</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tabs>
          <w:tab w:val="right" w:pos="9180"/>
        </w:tabs>
        <w:spacing w:after="0" w:before="0" w:line="276" w:lineRule="auto"/>
        <w:ind w:left="3600" w:hanging="360"/>
        <w:contextualSpacing w:val="1"/>
        <w:rPr/>
      </w:pPr>
      <w:r w:rsidDel="00000000" w:rsidR="00000000" w:rsidRPr="00000000">
        <w:rPr>
          <w:rtl w:val="0"/>
        </w:rPr>
        <w:t xml:space="preserve">$16.04 for cooler for ESWP event</w:t>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tabs>
          <w:tab w:val="right" w:pos="9180"/>
        </w:tabs>
        <w:spacing w:after="0" w:before="0" w:line="276" w:lineRule="auto"/>
        <w:ind w:left="2880" w:hanging="360"/>
        <w:contextualSpacing w:val="1"/>
        <w:rPr/>
      </w:pPr>
      <w:r w:rsidDel="00000000" w:rsidR="00000000" w:rsidRPr="00000000">
        <w:rPr>
          <w:rtl w:val="0"/>
        </w:rPr>
        <w:t xml:space="preserve">Income:</w:t>
      </w:r>
    </w:p>
    <w:p w:rsidR="00000000" w:rsidDel="00000000" w:rsidP="00000000" w:rsidRDefault="00000000" w:rsidRPr="00000000">
      <w:pPr>
        <w:numPr>
          <w:ilvl w:val="4"/>
          <w:numId w:val="3"/>
        </w:numPr>
        <w:pBdr>
          <w:top w:space="0" w:sz="0" w:val="nil"/>
          <w:left w:space="0" w:sz="0" w:val="nil"/>
          <w:bottom w:space="0" w:sz="0" w:val="nil"/>
          <w:right w:space="0" w:sz="0" w:val="nil"/>
          <w:between w:space="0" w:sz="0" w:val="nil"/>
        </w:pBdr>
        <w:tabs>
          <w:tab w:val="right" w:pos="9180"/>
        </w:tabs>
        <w:spacing w:after="0" w:before="0" w:line="276" w:lineRule="auto"/>
        <w:ind w:left="3600" w:hanging="360"/>
        <w:contextualSpacing w:val="1"/>
        <w:rPr/>
      </w:pPr>
      <w:r w:rsidDel="00000000" w:rsidR="00000000" w:rsidRPr="00000000">
        <w:rPr>
          <w:rtl w:val="0"/>
        </w:rPr>
        <w:t xml:space="preserve">Waiting on $267 in reimbursements from Section from last year</w:t>
      </w:r>
    </w:p>
    <w:p w:rsidR="00000000" w:rsidDel="00000000" w:rsidP="00000000" w:rsidRDefault="00000000" w:rsidRPr="00000000">
      <w:pPr>
        <w:numPr>
          <w:ilvl w:val="5"/>
          <w:numId w:val="3"/>
        </w:numPr>
        <w:pBdr>
          <w:top w:space="0" w:sz="0" w:val="nil"/>
          <w:left w:space="0" w:sz="0" w:val="nil"/>
          <w:bottom w:space="0" w:sz="0" w:val="nil"/>
          <w:right w:space="0" w:sz="0" w:val="nil"/>
          <w:between w:space="0" w:sz="0" w:val="nil"/>
        </w:pBdr>
        <w:tabs>
          <w:tab w:val="right" w:pos="9180"/>
        </w:tabs>
        <w:spacing w:after="0" w:before="0" w:line="276" w:lineRule="auto"/>
        <w:ind w:left="4320" w:hanging="180"/>
        <w:contextualSpacing w:val="1"/>
        <w:rPr/>
      </w:pPr>
      <w:r w:rsidDel="00000000" w:rsidR="00000000" w:rsidRPr="00000000">
        <w:rPr>
          <w:rtl w:val="0"/>
        </w:rPr>
        <w:t xml:space="preserve">Canstruction - $117; Family Picnic - $150</w:t>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Balance one year ago</w:t>
      </w:r>
      <w:r w:rsidDel="00000000" w:rsidR="00000000" w:rsidRPr="00000000">
        <w:rPr>
          <w:rtl w:val="0"/>
        </w:rPr>
        <w:t xml:space="preserve">: $4,011.71</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Secretary’s Report – 7:00-7:10</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Emails – Open rate and trends</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Ideas for new meeting locations</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Frequency of YMF emails? weekly/biweekly/etc.</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right" w:pos="9180"/>
        </w:tabs>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Committee Reports – 7:45-8:30</w:t>
      </w:r>
      <w:r w:rsidDel="00000000" w:rsidR="00000000" w:rsidRPr="00000000">
        <w:rPr>
          <w:rFonts w:ascii="Calibri" w:cs="Calibri" w:eastAsia="Calibri" w:hAnsi="Calibri"/>
          <w:b w:val="0"/>
          <w:sz w:val="22"/>
          <w:szCs w:val="22"/>
          <w:rtl w:val="0"/>
        </w:rPr>
        <w:tab/>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tabs>
          <w:tab w:val="right" w:pos="9180"/>
        </w:tabs>
        <w:spacing w:after="0" w:lineRule="auto"/>
        <w:ind w:left="1440" w:hanging="360"/>
        <w:contextualSpacing w:val="1"/>
        <w:rPr/>
      </w:pPr>
      <w:r w:rsidDel="00000000" w:rsidR="00000000" w:rsidRPr="00000000">
        <w:rPr>
          <w:rtl w:val="0"/>
        </w:rPr>
        <w:t xml:space="preserve">Student Affairs</w:t>
        <w:tab/>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Pitt:  </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color w:val="000000"/>
        </w:rPr>
      </w:pPr>
      <w:r w:rsidDel="00000000" w:rsidR="00000000" w:rsidRPr="00000000">
        <w:rPr>
          <w:rtl w:val="0"/>
        </w:rPr>
        <w:t xml:space="preserve">Anna Thomas is the Pitt ASCE chapter president</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color w:val="000000"/>
        </w:rPr>
      </w:pPr>
      <w:r w:rsidDel="00000000" w:rsidR="00000000" w:rsidRPr="00000000">
        <w:rPr>
          <w:rtl w:val="0"/>
        </w:rPr>
        <w:t xml:space="preserve">Upcoming Career Fair Details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CMU:  </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color w:val="000000"/>
        </w:rPr>
      </w:pPr>
      <w:r w:rsidDel="00000000" w:rsidR="00000000" w:rsidRPr="00000000">
        <w:rPr>
          <w:rtl w:val="0"/>
        </w:rPr>
        <w:t xml:space="preserve">Julie Kim new is the CMU ASCE chapter president</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color w:val="000000"/>
        </w:rPr>
      </w:pPr>
      <w:r w:rsidDel="00000000" w:rsidR="00000000" w:rsidRPr="00000000">
        <w:rPr>
          <w:rtl w:val="0"/>
        </w:rPr>
        <w:t xml:space="preserve">New Practitioner Ad</w:t>
      </w:r>
      <w:r w:rsidDel="00000000" w:rsidR="00000000" w:rsidRPr="00000000">
        <w:rPr>
          <w:rtl w:val="0"/>
        </w:rPr>
        <w:t xml:space="preserve">visor – Sarah </w:t>
      </w:r>
      <w:r w:rsidDel="00000000" w:rsidR="00000000" w:rsidRPr="00000000">
        <w:rPr>
          <w:rtl w:val="0"/>
        </w:rPr>
        <w:t xml:space="preserve">Ramp</w:t>
      </w:r>
      <w:r w:rsidDel="00000000" w:rsidR="00000000" w:rsidRPr="00000000">
        <w:rPr>
          <w:rtl w:val="0"/>
        </w:rPr>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Geneva: </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u w:val="none"/>
        </w:rPr>
      </w:pPr>
      <w:r w:rsidDel="00000000" w:rsidR="00000000" w:rsidRPr="00000000">
        <w:rPr>
          <w:rtl w:val="0"/>
        </w:rPr>
        <w:t xml:space="preserve">Thomas Acosta is the Geneva ASCE chapter president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UPJ:  </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u w:val="none"/>
        </w:rPr>
      </w:pPr>
      <w:r w:rsidDel="00000000" w:rsidR="00000000" w:rsidRPr="00000000">
        <w:rPr>
          <w:rtl w:val="0"/>
        </w:rPr>
        <w:t xml:space="preserve">Bernard Dunegan is UPJ ASCE chapter president</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u w:val="none"/>
        </w:rPr>
      </w:pPr>
      <w:r w:rsidDel="00000000" w:rsidR="00000000" w:rsidRPr="00000000">
        <w:rPr>
          <w:rtl w:val="0"/>
        </w:rPr>
        <w:t xml:space="preserve">Would like us to speak at seminar (need 4 volunteers)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tabs>
          <w:tab w:val="right" w:pos="9180"/>
        </w:tabs>
        <w:spacing w:after="0" w:lineRule="auto"/>
        <w:ind w:left="3600" w:hanging="360"/>
        <w:contextualSpacing w:val="1"/>
        <w:rPr>
          <w:u w:val="none"/>
        </w:rPr>
      </w:pPr>
      <w:r w:rsidDel="00000000" w:rsidR="00000000" w:rsidRPr="00000000">
        <w:rPr>
          <w:rtl w:val="0"/>
        </w:rPr>
        <w:t xml:space="preserve">Perspective dates (in UPJ Preference &amp; all Thursdays @ 11am): </w:t>
        <w:br w:type="textWrapping"/>
        <w:t xml:space="preserve">9/29, 11/10, 12/8, &amp; 10/27</w:t>
        <w:br w:type="textWrapping"/>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Point Park: </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color w:val="000000"/>
        </w:rPr>
      </w:pPr>
      <w:r w:rsidDel="00000000" w:rsidR="00000000" w:rsidRPr="00000000">
        <w:rPr>
          <w:rtl w:val="0"/>
        </w:rPr>
        <w:t xml:space="preserve"> Mike Rizzo is the Point Park ASCE chapter president</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Social:</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Oktoberfest </w:t>
      </w:r>
      <w:r w:rsidDel="00000000" w:rsidR="00000000" w:rsidRPr="00000000">
        <w:rPr>
          <w:rtl w:val="0"/>
        </w:rPr>
        <w:t xml:space="preserve">to be held at Wigle Whiskey on North Side 10/20</w:t>
      </w:r>
      <w:r w:rsidDel="00000000" w:rsidR="00000000" w:rsidRPr="00000000">
        <w:rPr>
          <w:rtl w:val="0"/>
        </w:rPr>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Co-Chair is needed</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Sports: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Pirates Outing &amp; Tailgate – Friday </w:t>
      </w:r>
      <w:r w:rsidDel="00000000" w:rsidR="00000000" w:rsidRPr="00000000">
        <w:rPr>
          <w:rtl w:val="0"/>
        </w:rPr>
        <w:t xml:space="preserve">September 23rd, 2016</w:t>
      </w:r>
      <w:r w:rsidDel="00000000" w:rsidR="00000000" w:rsidRPr="00000000">
        <w:rPr>
          <w:rtl w:val="0"/>
        </w:rPr>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before="0" w:line="276" w:lineRule="auto"/>
        <w:ind w:left="2880" w:hanging="360"/>
        <w:contextualSpacing w:val="1"/>
        <w:rPr>
          <w:rFonts w:ascii="Calibri" w:cs="Calibri" w:eastAsia="Calibri" w:hAnsi="Calibri"/>
          <w:sz w:val="22"/>
          <w:szCs w:val="22"/>
        </w:rPr>
      </w:pPr>
      <w:r w:rsidDel="00000000" w:rsidR="00000000" w:rsidRPr="00000000">
        <w:rPr>
          <w:rtl w:val="0"/>
        </w:rPr>
        <w:t xml:space="preserve">73</w:t>
      </w:r>
      <w:r w:rsidDel="00000000" w:rsidR="00000000" w:rsidRPr="00000000">
        <w:rPr>
          <w:rFonts w:ascii="Calibri" w:cs="Calibri" w:eastAsia="Calibri" w:hAnsi="Calibri"/>
          <w:b w:val="0"/>
          <w:sz w:val="22"/>
          <w:szCs w:val="22"/>
          <w:rtl w:val="0"/>
        </w:rPr>
        <w:t xml:space="preserve"> Tickets are now available on the website </w:t>
      </w:r>
      <w:r w:rsidDel="00000000" w:rsidR="00000000" w:rsidRPr="00000000">
        <w:rPr>
          <w:rtl w:val="0"/>
        </w:rPr>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pacing w:after="0" w:before="0" w:line="276" w:lineRule="auto"/>
        <w:ind w:left="3600" w:hanging="360"/>
        <w:contextualSpacing w:val="1"/>
        <w:rPr/>
      </w:pPr>
      <w:r w:rsidDel="00000000" w:rsidR="00000000" w:rsidRPr="00000000">
        <w:rPr>
          <w:rtl w:val="0"/>
        </w:rPr>
        <w:t xml:space="preserve">Students $25 (36 tickets allocated)</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pacing w:after="0" w:before="0" w:line="276" w:lineRule="auto"/>
        <w:ind w:left="3600" w:hanging="360"/>
        <w:contextualSpacing w:val="1"/>
        <w:rPr/>
      </w:pPr>
      <w:r w:rsidDel="00000000" w:rsidR="00000000" w:rsidRPr="00000000">
        <w:rPr>
          <w:rtl w:val="0"/>
        </w:rPr>
        <w:t xml:space="preserve">YMF $30 </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before="0" w:line="276" w:lineRule="auto"/>
        <w:ind w:left="288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Need volunteers for setup/food prep/parking</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pacing w:after="0" w:before="0" w:line="276" w:lineRule="auto"/>
        <w:ind w:left="1440" w:hanging="360"/>
        <w:contextualSpacing w:val="1"/>
        <w:rPr/>
      </w:pPr>
      <w:r w:rsidDel="00000000" w:rsidR="00000000" w:rsidRPr="00000000">
        <w:rPr>
          <w:rtl w:val="0"/>
        </w:rPr>
        <w:t xml:space="preserve">Winter Competition</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pacing w:after="0" w:before="0" w:line="276" w:lineRule="auto"/>
        <w:ind w:left="2160" w:hanging="180"/>
        <w:contextualSpacing w:val="1"/>
        <w:rPr>
          <w:color w:val="000000"/>
        </w:rPr>
      </w:pPr>
      <w:r w:rsidDel="00000000" w:rsidR="00000000" w:rsidRPr="00000000">
        <w:rPr>
          <w:rtl w:val="0"/>
        </w:rPr>
        <w:t xml:space="preserve">Dodgeball is most likely dead</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pacing w:after="0" w:before="0" w:line="276" w:lineRule="auto"/>
        <w:ind w:left="2160" w:hanging="180"/>
        <w:contextualSpacing w:val="1"/>
        <w:rPr>
          <w:color w:val="000000"/>
        </w:rPr>
      </w:pPr>
      <w:r w:rsidDel="00000000" w:rsidR="00000000" w:rsidRPr="00000000">
        <w:rPr>
          <w:rtl w:val="0"/>
        </w:rPr>
        <w:t xml:space="preserve">New ideas for Competition?</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before="0" w:line="276" w:lineRule="auto"/>
        <w:ind w:left="2880" w:hanging="360"/>
        <w:contextualSpacing w:val="1"/>
        <w:rPr/>
      </w:pPr>
      <w:r w:rsidDel="00000000" w:rsidR="00000000" w:rsidRPr="00000000">
        <w:rPr>
          <w:rtl w:val="0"/>
        </w:rPr>
        <w:t xml:space="preserve">Cornhole, Mini-golf, Go-Carts, Bowling, other ideas?</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Community Service / Team Building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color w:val="000000"/>
        </w:rPr>
      </w:pPr>
      <w:r w:rsidDel="00000000" w:rsidR="00000000" w:rsidRPr="00000000">
        <w:rPr>
          <w:rtl w:val="0"/>
        </w:rPr>
        <w:t xml:space="preserve">Needs co-chair</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highlight w:val="white"/>
          <w:rtl w:val="0"/>
        </w:rPr>
        <w:t xml:space="preserve">YMCA Camp Kon-O-Kwee Volunteer Opportunity </w:t>
      </w:r>
      <w:r w:rsidDel="00000000" w:rsidR="00000000" w:rsidRPr="00000000">
        <w:rPr>
          <w:rtl w:val="0"/>
        </w:rPr>
        <w:t xml:space="preserve">– </w:t>
      </w:r>
      <w:r w:rsidDel="00000000" w:rsidR="00000000" w:rsidRPr="00000000">
        <w:rPr>
          <w:highlight w:val="white"/>
          <w:rtl w:val="0"/>
        </w:rPr>
        <w:t xml:space="preserve">3 Activity Possibilities</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highlight w:val="white"/>
        </w:rPr>
      </w:pPr>
      <w:r w:rsidDel="00000000" w:rsidR="00000000" w:rsidRPr="00000000">
        <w:rPr>
          <w:highlight w:val="white"/>
          <w:rtl w:val="0"/>
        </w:rPr>
        <w:t xml:space="preserve">Locate waterline around camp so it can be put on the digital map.  This involves locating from the surface and recollection of installer, and obtaining and recording northing and easting coordinates along the alignment.</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before="0" w:line="276" w:lineRule="auto"/>
        <w:ind w:left="2880" w:hanging="360"/>
        <w:contextualSpacing w:val="1"/>
        <w:rPr>
          <w:highlight w:val="white"/>
        </w:rPr>
      </w:pPr>
      <w:r w:rsidDel="00000000" w:rsidR="00000000" w:rsidRPr="00000000">
        <w:rPr>
          <w:highlight w:val="white"/>
          <w:rtl w:val="0"/>
        </w:rPr>
        <w:t xml:space="preserve">Plot a plan and profile for a waterline to connect between the existing water line loop around camp to the sewage treatment plant, being sure to avoid high spots if possible that would require air release valves, and then build the waterline.</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before="0" w:line="276" w:lineRule="auto"/>
        <w:ind w:left="2880" w:hanging="360"/>
        <w:contextualSpacing w:val="1"/>
        <w:rPr>
          <w:highlight w:val="white"/>
        </w:rPr>
      </w:pPr>
      <w:r w:rsidDel="00000000" w:rsidR="00000000" w:rsidRPr="00000000">
        <w:rPr>
          <w:highlight w:val="white"/>
          <w:rtl w:val="0"/>
        </w:rPr>
        <w:t xml:space="preserve">Plot a plan and profile for a section of the camp roadway from the correctly built road in front of the main dining hall through the dip heading westward to the Sena camping area, design to be the same structure as that in front of the dining hall installed in 2001 and still in excellent condition, and then begin construction, first by clearing and grubbing additional width, then small earthmoving with a backhoe to the plan and profile prepared, then installation of underdrains and any other necessary drainage, crowing the subgrade and preparing for installation of subbase, binder and wearing courses by others.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color w:val="000000"/>
          <w:highlight w:val="white"/>
        </w:rPr>
      </w:pPr>
      <w:r w:rsidDel="00000000" w:rsidR="00000000" w:rsidRPr="00000000">
        <w:rPr>
          <w:highlight w:val="white"/>
          <w:rtl w:val="0"/>
        </w:rPr>
        <w:t xml:space="preserve">Any other ideas?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tabs>
          <w:tab w:val="right" w:pos="9180"/>
        </w:tabs>
        <w:spacing w:after="0" w:lineRule="auto"/>
        <w:ind w:left="1440" w:hanging="360"/>
        <w:contextualSpacing w:val="1"/>
        <w:rPr/>
      </w:pPr>
      <w:r w:rsidDel="00000000" w:rsidR="00000000" w:rsidRPr="00000000">
        <w:rPr>
          <w:rtl w:val="0"/>
        </w:rPr>
        <w:t xml:space="preserve">Outreach:</w:t>
        <w:tab/>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Needs Co-chair</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Any School Contacts – send to </w:t>
      </w:r>
      <w:hyperlink r:id="rId6">
        <w:r w:rsidDel="00000000" w:rsidR="00000000" w:rsidRPr="00000000">
          <w:rPr>
            <w:u w:val="single"/>
            <w:rtl w:val="0"/>
          </w:rPr>
          <w:t xml:space="preserve">asce.pgh.outreach@gmail.com</w:t>
        </w:r>
      </w:hyperlink>
      <w:r w:rsidDel="00000000" w:rsidR="00000000" w:rsidRPr="00000000">
        <w:rPr>
          <w:rtl w:val="0"/>
        </w:rPr>
        <w:t xml:space="preserve">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ACE Mentoring:  Karen, Linda, &amp; Nicholle to head up.</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pPr>
      <w:r w:rsidDel="00000000" w:rsidR="00000000" w:rsidRPr="00000000">
        <w:rPr>
          <w:rtl w:val="0"/>
        </w:rPr>
        <w:t xml:space="preserve">Planning meeting scheduled for tomorrow night.</w:t>
        <w:br w:type="textWrapping"/>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pacing w:after="0" w:lineRule="auto"/>
        <w:ind w:left="1440" w:hanging="360"/>
        <w:contextualSpacing w:val="1"/>
        <w:rPr/>
      </w:pPr>
      <w:r w:rsidDel="00000000" w:rsidR="00000000" w:rsidRPr="00000000">
        <w:rPr>
          <w:rtl w:val="0"/>
        </w:rPr>
        <w:t xml:space="preserve">Technical/Employment:</w:t>
        <w:tab/>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We have a new Chair: Jennifer Provenza!</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lineRule="auto"/>
        <w:ind w:left="2880" w:hanging="360"/>
        <w:contextualSpacing w:val="1"/>
        <w:rPr/>
      </w:pPr>
      <w:r w:rsidDel="00000000" w:rsidR="00000000" w:rsidRPr="00000000">
        <w:rPr>
          <w:rtl w:val="0"/>
        </w:rPr>
        <w:t xml:space="preserve">Co-Chair needed</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Goal to add a technical event in addition to maintaining some technical speakers at a few GBM</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Pitt/CMU interested in a resume critique or mock interviews? Like we have done in previous years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Angela’s/Sonya’s LDI talk?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lineRule="auto"/>
        <w:ind w:left="2160" w:hanging="180"/>
        <w:contextualSpacing w:val="1"/>
        <w:rPr>
          <w:color w:val="000000"/>
        </w:rPr>
      </w:pPr>
      <w:r w:rsidDel="00000000" w:rsidR="00000000" w:rsidRPr="00000000">
        <w:rPr>
          <w:rtl w:val="0"/>
        </w:rPr>
        <w:t xml:space="preserve">Any other ideas?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Membership:</w:t>
        <w:tab/>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Status of tracking new PEs/EITs to offer recognition (carry over from last year)</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tabs>
          <w:tab w:val="right" w:pos="9180"/>
        </w:tabs>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tl w:val="0"/>
        </w:rPr>
        <w:t xml:space="preserve">New Initiative – to try to reach out to areas outside of City of Pittsburgh with socials</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before="0" w:line="276" w:lineRule="auto"/>
        <w:ind w:left="2880" w:hanging="360"/>
        <w:contextualSpacing w:val="1"/>
        <w:rPr/>
      </w:pPr>
      <w:r w:rsidDel="00000000" w:rsidR="00000000" w:rsidRPr="00000000">
        <w:rPr>
          <w:rtl w:val="0"/>
        </w:rPr>
        <w:t xml:space="preserve">i.e., happy hour, bowling, etc</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tabs>
          <w:tab w:val="right" w:pos="9180"/>
        </w:tabs>
        <w:spacing w:after="0" w:before="0" w:line="276" w:lineRule="auto"/>
        <w:ind w:left="3600" w:hanging="360"/>
        <w:contextualSpacing w:val="1"/>
        <w:rPr/>
      </w:pPr>
      <w:r w:rsidDel="00000000" w:rsidR="00000000" w:rsidRPr="00000000">
        <w:rPr>
          <w:rtl w:val="0"/>
        </w:rPr>
        <w:t xml:space="preserve">How much do we want budget for appetizers per social? (initial thought: $50)</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before="0" w:line="276" w:lineRule="auto"/>
        <w:ind w:left="2880" w:hanging="360"/>
        <w:contextualSpacing w:val="1"/>
        <w:rPr/>
      </w:pPr>
      <w:r w:rsidDel="00000000" w:rsidR="00000000" w:rsidRPr="00000000">
        <w:rPr>
          <w:rtl w:val="0"/>
        </w:rPr>
        <w:t xml:space="preserve">Lauren Dziagwa to head up </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tabs>
          <w:tab w:val="right" w:pos="9180"/>
        </w:tabs>
        <w:spacing w:after="0" w:before="0" w:line="276" w:lineRule="auto"/>
        <w:ind w:left="3600" w:hanging="360"/>
        <w:contextualSpacing w:val="1"/>
        <w:rPr/>
      </w:pPr>
      <w:r w:rsidDel="00000000" w:rsidR="00000000" w:rsidRPr="00000000">
        <w:rPr>
          <w:rtl w:val="0"/>
        </w:rPr>
        <w:t xml:space="preserve">To start in November</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tabs>
          <w:tab w:val="right" w:pos="9180"/>
        </w:tabs>
        <w:spacing w:after="0" w:before="0" w:line="276" w:lineRule="auto"/>
        <w:ind w:left="2880" w:hanging="360"/>
        <w:contextualSpacing w:val="1"/>
        <w:rPr/>
      </w:pPr>
      <w:r w:rsidDel="00000000" w:rsidR="00000000" w:rsidRPr="00000000">
        <w:rPr>
          <w:rtl w:val="0"/>
        </w:rPr>
        <w:t xml:space="preserve">Initial ideas for regions:</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tabs>
          <w:tab w:val="right" w:pos="9180"/>
        </w:tabs>
        <w:spacing w:after="0" w:before="0" w:line="276" w:lineRule="auto"/>
        <w:ind w:left="3600" w:hanging="360"/>
        <w:contextualSpacing w:val="1"/>
        <w:rPr/>
      </w:pPr>
      <w:r w:rsidDel="00000000" w:rsidR="00000000" w:rsidRPr="00000000">
        <w:rPr>
          <w:rtl w:val="0"/>
        </w:rPr>
        <w:t xml:space="preserve">Geneva (North), UPJ (East), Canonsburg (West) &amp; Uniontown (South)</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tabs>
          <w:tab w:val="right" w:pos="9180"/>
        </w:tabs>
        <w:spacing w:after="0" w:before="0" w:line="276" w:lineRule="auto"/>
        <w:ind w:left="3600" w:hanging="360"/>
        <w:contextualSpacing w:val="1"/>
        <w:rPr/>
      </w:pPr>
      <w:r w:rsidDel="00000000" w:rsidR="00000000" w:rsidRPr="00000000">
        <w:rPr>
          <w:rtl w:val="0"/>
        </w:rPr>
        <w:t xml:space="preserve">Additional Thought: Monroeville/Murrysville (East)</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tabs>
          <w:tab w:val="right" w:pos="9180"/>
        </w:tabs>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Budget/Fundrai</w:t>
      </w:r>
      <w:r w:rsidDel="00000000" w:rsidR="00000000" w:rsidRPr="00000000">
        <w:rPr>
          <w:rtl w:val="0"/>
        </w:rPr>
        <w:t xml:space="preserve">sing</w:t>
      </w:r>
      <w:r w:rsidDel="00000000" w:rsidR="00000000" w:rsidRPr="00000000">
        <w:rPr>
          <w:rFonts w:ascii="Calibri" w:cs="Calibri" w:eastAsia="Calibri" w:hAnsi="Calibri"/>
          <w:b w:val="0"/>
          <w:sz w:val="22"/>
          <w:szCs w:val="22"/>
          <w:rtl w:val="0"/>
        </w:rPr>
        <w:t xml:space="preserve">:</w:t>
        <w:tab/>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Goal: $1000</w:t>
      </w:r>
      <w:r w:rsidDel="00000000" w:rsidR="00000000" w:rsidRPr="00000000">
        <w:rPr>
          <w:rtl w:val="0"/>
        </w:rPr>
        <w:t xml:space="preserve"> (same as last year)</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before="0" w:line="276" w:lineRule="auto"/>
        <w:ind w:left="288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Pirate’s tailgate</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before="0" w:line="276" w:lineRule="auto"/>
        <w:ind w:left="2880" w:hanging="360"/>
        <w:contextualSpacing w:val="1"/>
        <w:rPr/>
      </w:pPr>
      <w:r w:rsidDel="00000000" w:rsidR="00000000" w:rsidRPr="00000000">
        <w:rPr>
          <w:rtl w:val="0"/>
        </w:rPr>
        <w:t xml:space="preserve">Oktoberfest at Wigle</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before="0" w:line="276" w:lineRule="auto"/>
        <w:ind w:left="288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December Dinner</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before="0" w:line="276" w:lineRule="auto"/>
        <w:ind w:left="288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Superbowl Blocks</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before="0" w:line="276" w:lineRule="auto"/>
        <w:ind w:left="288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March Madness</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before="0" w:line="276" w:lineRule="auto"/>
        <w:ind w:left="288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Pen’s Raffle</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pacing w:after="0" w:before="0" w:line="276" w:lineRule="auto"/>
        <w:ind w:left="2160" w:hanging="180"/>
        <w:contextualSpacing w:val="1"/>
        <w:rPr>
          <w:rFonts w:ascii="Calibri" w:cs="Calibri" w:eastAsia="Calibri" w:hAnsi="Calibri"/>
          <w:color w:val="000000"/>
          <w:sz w:val="22"/>
          <w:szCs w:val="22"/>
        </w:rPr>
      </w:pPr>
      <w:r w:rsidDel="00000000" w:rsidR="00000000" w:rsidRPr="00000000">
        <w:rPr>
          <w:rFonts w:ascii="Calibri" w:cs="Calibri" w:eastAsia="Calibri" w:hAnsi="Calibri"/>
          <w:b w:val="0"/>
          <w:sz w:val="22"/>
          <w:szCs w:val="22"/>
          <w:rtl w:val="0"/>
        </w:rPr>
        <w:t xml:space="preserve">Status of our stuff (how much swag do we have?)</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before="0" w:line="276" w:lineRule="auto"/>
        <w:ind w:left="2880" w:hanging="360"/>
        <w:contextualSpacing w:val="1"/>
        <w:rPr/>
      </w:pPr>
      <w:r w:rsidDel="00000000" w:rsidR="00000000" w:rsidRPr="00000000">
        <w:rPr>
          <w:rtl w:val="0"/>
        </w:rPr>
        <w:t xml:space="preserve">No gift certificates remaining from last year, requests forthcoming from Jeff</w:t>
      </w:r>
    </w:p>
    <w:p w:rsidR="00000000" w:rsidDel="00000000" w:rsidP="00000000" w:rsidRDefault="00000000" w:rsidRPr="00000000">
      <w:pPr>
        <w:numPr>
          <w:ilvl w:val="3"/>
          <w:numId w:val="2"/>
        </w:numPr>
        <w:pBdr>
          <w:top w:space="0" w:sz="0" w:val="nil"/>
          <w:left w:space="0" w:sz="0" w:val="nil"/>
          <w:bottom w:space="0" w:sz="0" w:val="nil"/>
          <w:right w:space="0" w:sz="0" w:val="nil"/>
          <w:between w:space="0" w:sz="0" w:val="nil"/>
        </w:pBdr>
        <w:spacing w:after="0" w:before="0" w:line="276" w:lineRule="auto"/>
        <w:ind w:left="2880" w:hanging="360"/>
        <w:contextualSpacing w:val="1"/>
        <w:rPr/>
      </w:pPr>
      <w:r w:rsidDel="00000000" w:rsidR="00000000" w:rsidRPr="00000000">
        <w:rPr>
          <w:rtl w:val="0"/>
        </w:rPr>
        <w:t xml:space="preserve">We did buy new polo shirts to give away, see sample </w:t>
      </w:r>
    </w:p>
    <w:p w:rsidR="00000000" w:rsidDel="00000000" w:rsidP="00000000" w:rsidRDefault="00000000" w:rsidRPr="00000000">
      <w:pPr>
        <w:numPr>
          <w:ilvl w:val="4"/>
          <w:numId w:val="2"/>
        </w:numPr>
        <w:pBdr>
          <w:top w:space="0" w:sz="0" w:val="nil"/>
          <w:left w:space="0" w:sz="0" w:val="nil"/>
          <w:bottom w:space="0" w:sz="0" w:val="nil"/>
          <w:right w:space="0" w:sz="0" w:val="nil"/>
          <w:between w:space="0" w:sz="0" w:val="nil"/>
        </w:pBdr>
        <w:spacing w:after="0" w:before="0" w:line="276" w:lineRule="auto"/>
        <w:ind w:left="3600" w:hanging="360"/>
        <w:contextualSpacing w:val="1"/>
        <w:rPr/>
      </w:pPr>
      <w:r w:rsidDel="00000000" w:rsidR="00000000" w:rsidRPr="00000000">
        <w:rPr>
          <w:rtl w:val="0"/>
        </w:rPr>
        <w:t xml:space="preserve">Will be selling in the near future… stay tuned!</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ind w:left="2880" w:firstLine="0"/>
        <w:contextualSpacing w:val="0"/>
        <w:rPr/>
      </w:pPr>
      <w:r w:rsidDel="00000000" w:rsidR="00000000" w:rsidRPr="00000000">
        <w:rPr>
          <w:rtl w:val="0"/>
        </w:rPr>
      </w:r>
    </w:p>
    <w:tbl>
      <w:tblPr>
        <w:tblStyle w:val="Table1"/>
        <w:tblW w:w="8918.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18"/>
        <w:tblGridChange w:id="0">
          <w:tblGrid>
            <w:gridCol w:w="891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tabs>
                <w:tab w:val="left" w:pos="8368"/>
                <w:tab w:val="right" w:pos="9180"/>
              </w:tabs>
              <w:contextualSpacing w:val="0"/>
              <w:jc w:val="center"/>
              <w:rPr>
                <w:b w:val="1"/>
              </w:rPr>
            </w:pPr>
            <w:r w:rsidDel="00000000" w:rsidR="00000000" w:rsidRPr="00000000">
              <w:rPr>
                <w:b w:val="1"/>
                <w:rtl w:val="0"/>
              </w:rPr>
              <w:t xml:space="preserve">Adjourn – Next Meeting  Tuesday, October 4, 2016 at Fuel &amp; Fuddle, Oakland</w:t>
            </w:r>
          </w:p>
        </w:tc>
      </w:tr>
    </w:tbl>
    <w:p w:rsidR="00000000" w:rsidDel="00000000" w:rsidP="00000000" w:rsidRDefault="00000000" w:rsidRPr="00000000">
      <w:pPr>
        <w:pBdr>
          <w:top w:space="0" w:sz="0" w:val="nil"/>
          <w:left w:space="0" w:sz="0" w:val="nil"/>
          <w:bottom w:space="0" w:sz="0" w:val="nil"/>
          <w:right w:space="0" w:sz="0" w:val="nil"/>
          <w:between w:space="0" w:sz="0" w:val="nil"/>
        </w:pBdr>
        <w:tabs>
          <w:tab w:val="right" w:pos="9180"/>
        </w:tabs>
        <w:contextualSpacing w:val="0"/>
        <w:rPr/>
      </w:pPr>
      <w:r w:rsidDel="00000000" w:rsidR="00000000" w:rsidRPr="00000000">
        <w:rPr>
          <w:rtl w:val="0"/>
        </w:rPr>
      </w:r>
    </w:p>
    <w:sectPr>
      <w:headerReference r:id="rId7" w:type="default"/>
      <w:footerReference r:id="rId8"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tabs>
        <w:tab w:val="center" w:pos="4680"/>
        <w:tab w:val="right" w:pos="9360"/>
      </w:tabs>
      <w:spacing w:after="720" w:before="0" w:line="240" w:lineRule="auto"/>
      <w:contextualSpacing w:val="0"/>
      <w:jc w:val="center"/>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pacing w:before="720" w:lineRule="auto"/>
      <w:contextualSpacing w:val="0"/>
      <w:jc w:val="center"/>
      <w:rPr/>
    </w:pPr>
    <w:r w:rsidDel="00000000" w:rsidR="00000000" w:rsidRPr="00000000">
      <w:drawing>
        <wp:inline distB="114300" distT="114300" distL="114300" distR="114300">
          <wp:extent cx="827088" cy="8270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7088" cy="827088"/>
                  </a:xfrm>
                  <a:prstGeom prst="rect"/>
                  <a:ln/>
                </pic:spPr>
              </pic:pic>
            </a:graphicData>
          </a:graphic>
        </wp:inline>
      </w:drawing>
    </w:r>
    <w:r w:rsidDel="00000000" w:rsidR="00000000" w:rsidRPr="00000000">
      <w:rPr>
        <w:rtl w:val="0"/>
      </w:rPr>
      <w:br w:type="textWrapping"/>
      <w:t xml:space="preserve">ASCE YMF General Body Meeting – AGENDA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rPr>
    </w:lvl>
    <w:lvl w:ilvl="1">
      <w:start w:val="1"/>
      <w:numFmt w:val="lowerLetter"/>
      <w:lvlText w:val="%2."/>
      <w:lvlJc w:val="left"/>
      <w:pPr>
        <w:ind w:left="1440" w:firstLine="1080"/>
      </w:pPr>
      <w:rPr>
        <w:b w:val="0"/>
      </w:rPr>
    </w:lvl>
    <w:lvl w:ilvl="2">
      <w:start w:val="1"/>
      <w:numFmt w:val="lowerRoman"/>
      <w:lvlText w:val="%3."/>
      <w:lvlJc w:val="right"/>
      <w:pPr>
        <w:ind w:left="2160" w:firstLine="1980"/>
      </w:pPr>
      <w:rPr>
        <w:b w:val="0"/>
        <w:strike w:val="0"/>
        <w:color w:val="403152"/>
      </w:rPr>
    </w:lvl>
    <w:lvl w:ilvl="3">
      <w:start w:val="1"/>
      <w:numFmt w:val="decimal"/>
      <w:lvlText w:val="%4."/>
      <w:lvlJc w:val="left"/>
      <w:pPr>
        <w:ind w:left="2880" w:firstLine="2520"/>
      </w:pPr>
      <w:rPr>
        <w:b w:val="0"/>
      </w:rPr>
    </w:lvl>
    <w:lvl w:ilvl="4">
      <w:start w:val="1"/>
      <w:numFmt w:val="bullet"/>
      <w:lvlText w:val="-"/>
      <w:lvlJc w:val="left"/>
      <w:pPr>
        <w:ind w:left="3600" w:firstLine="3240"/>
      </w:pPr>
      <w:rPr>
        <w:rFonts w:ascii="Arial" w:cs="Arial" w:eastAsia="Arial" w:hAnsi="Arial"/>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b w:val="1"/>
      </w:rPr>
    </w:lvl>
    <w:lvl w:ilvl="1">
      <w:start w:val="1"/>
      <w:numFmt w:val="lowerLetter"/>
      <w:lvlText w:val="%2."/>
      <w:lvlJc w:val="left"/>
      <w:pPr>
        <w:ind w:left="1440" w:firstLine="1080"/>
      </w:pPr>
      <w:rPr>
        <w:b w:val="0"/>
      </w:rPr>
    </w:lvl>
    <w:lvl w:ilvl="2">
      <w:start w:val="1"/>
      <w:numFmt w:val="lowerRoman"/>
      <w:lvlText w:val="%3."/>
      <w:lvlJc w:val="right"/>
      <w:pPr>
        <w:ind w:left="2160" w:firstLine="1980"/>
      </w:pPr>
      <w:rPr>
        <w:b w:val="0"/>
        <w:strike w:val="0"/>
        <w:color w:val="403152"/>
      </w:rPr>
    </w:lvl>
    <w:lvl w:ilvl="3">
      <w:start w:val="1"/>
      <w:numFmt w:val="decimal"/>
      <w:lvlText w:val="%4."/>
      <w:lvlJc w:val="left"/>
      <w:pPr>
        <w:ind w:left="2880" w:firstLine="2520"/>
      </w:pPr>
      <w:rPr>
        <w:b w:val="0"/>
      </w:rPr>
    </w:lvl>
    <w:lvl w:ilvl="4">
      <w:start w:val="1"/>
      <w:numFmt w:val="bullet"/>
      <w:lvlText w:val="-"/>
      <w:lvlJc w:val="left"/>
      <w:pPr>
        <w:ind w:left="3600" w:firstLine="3240"/>
      </w:pPr>
      <w:rPr>
        <w:rFonts w:ascii="Arial" w:cs="Arial" w:eastAsia="Arial" w:hAnsi="Arial"/>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b w:val="1"/>
      </w:rPr>
    </w:lvl>
    <w:lvl w:ilvl="1">
      <w:start w:val="1"/>
      <w:numFmt w:val="lowerLetter"/>
      <w:lvlText w:val="%2."/>
      <w:lvlJc w:val="left"/>
      <w:pPr>
        <w:ind w:left="1440" w:firstLine="1080"/>
      </w:pPr>
      <w:rPr>
        <w:b w:val="0"/>
      </w:rPr>
    </w:lvl>
    <w:lvl w:ilvl="2">
      <w:start w:val="1"/>
      <w:numFmt w:val="lowerRoman"/>
      <w:lvlText w:val="%3."/>
      <w:lvlJc w:val="right"/>
      <w:pPr>
        <w:ind w:left="2160" w:firstLine="1980"/>
      </w:pPr>
      <w:rPr>
        <w:b w:val="0"/>
        <w:strike w:val="0"/>
        <w:color w:val="403152"/>
      </w:rPr>
    </w:lvl>
    <w:lvl w:ilvl="3">
      <w:start w:val="1"/>
      <w:numFmt w:val="decimal"/>
      <w:lvlText w:val="%4."/>
      <w:lvlJc w:val="left"/>
      <w:pPr>
        <w:ind w:left="2880" w:firstLine="2520"/>
      </w:pPr>
      <w:rPr>
        <w:b w:val="0"/>
      </w:rPr>
    </w:lvl>
    <w:lvl w:ilvl="4">
      <w:start w:val="1"/>
      <w:numFmt w:val="bullet"/>
      <w:lvlText w:val="-"/>
      <w:lvlJc w:val="left"/>
      <w:pPr>
        <w:ind w:left="3600" w:firstLine="3240"/>
      </w:pPr>
      <w:rPr>
        <w:rFonts w:ascii="Arial" w:cs="Arial" w:eastAsia="Arial" w:hAnsi="Arial"/>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Letter"/>
      <w:lvlText w:val="%1."/>
      <w:lvlJc w:val="left"/>
      <w:pPr>
        <w:ind w:left="1440" w:firstLine="1080"/>
      </w:pPr>
      <w:rPr/>
    </w:lvl>
    <w:lvl w:ilvl="1">
      <w:start w:val="1"/>
      <w:numFmt w:val="lowerRoman"/>
      <w:lvlText w:val="%2."/>
      <w:lvlJc w:val="righ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sce-pgh.org" TargetMode="External"/><Relationship Id="rId6" Type="http://schemas.openxmlformats.org/officeDocument/2006/relationships/hyperlink" Target="mailto:asce.pgh.outreach@gmail.co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