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C32" w:rsidRPr="00A43C32" w:rsidRDefault="00A43C32" w:rsidP="00A43C32">
      <w:pPr>
        <w:rPr>
          <w:b/>
        </w:rPr>
      </w:pPr>
      <w:r w:rsidRPr="00A43C32">
        <w:rPr>
          <w:b/>
        </w:rPr>
        <w:t>Interested in Being a Sponsor?</w:t>
      </w:r>
    </w:p>
    <w:p w:rsidR="00A43C32" w:rsidRDefault="00A43C32" w:rsidP="00A43C32"/>
    <w:p w:rsidR="00A43C32" w:rsidRDefault="00A43C32" w:rsidP="00A43C32">
      <w:r>
        <w:t xml:space="preserve">Section sponsorship is $300/year, starting October 1.  If you become a sponsor for the current year, we prorate your sponsorship fee based on the months remaining in the fiscal year.  We can process sponsorship at any time.  Our section Treasurer Mike Krepsik, is available to assist you as needed.  </w:t>
      </w:r>
    </w:p>
    <w:p w:rsidR="00A43C32" w:rsidRDefault="00A43C32" w:rsidP="00A43C32">
      <w:r>
        <w:t xml:space="preserve"> </w:t>
      </w:r>
    </w:p>
    <w:p w:rsidR="00A43C32" w:rsidRDefault="00A43C32" w:rsidP="00A43C32">
      <w:r>
        <w:t>Sponsorship includes:</w:t>
      </w:r>
    </w:p>
    <w:p w:rsidR="00A43C32" w:rsidRDefault="00A43C32" w:rsidP="00A43C32">
      <w:r>
        <w:t>-             Logo and link on the “</w:t>
      </w:r>
      <w:proofErr w:type="gramStart"/>
      <w:r>
        <w:t>sponsors</w:t>
      </w:r>
      <w:proofErr w:type="gramEnd"/>
      <w:r>
        <w:t xml:space="preserve"> page”</w:t>
      </w:r>
    </w:p>
    <w:p w:rsidR="00A43C32" w:rsidRDefault="00A43C32" w:rsidP="00A43C32">
      <w:r>
        <w:t>-             Logo included in the rotation images under each blog article</w:t>
      </w:r>
    </w:p>
    <w:p w:rsidR="00A43C32" w:rsidRDefault="00A43C32" w:rsidP="00A43C32">
      <w:r>
        <w:t xml:space="preserve">-             Use of Section Blog for company press releases – includes text and up to 2 images (one small thumbnail and one larger image). Font/format will be consistent with our standard blog articles.  </w:t>
      </w:r>
    </w:p>
    <w:p w:rsidR="00A43C32" w:rsidRDefault="00A43C32" w:rsidP="00A43C32">
      <w:r>
        <w:t>-             Use of Section Jobs Forum for posting open positions. If you have a specific format in mind we will do our best to reproduce it within the confines of our system.</w:t>
      </w:r>
    </w:p>
    <w:p w:rsidR="00A43C32" w:rsidRDefault="00A43C32" w:rsidP="00A43C32">
      <w:r>
        <w:t>-             Headlines and Positions posted will be included in weekly e-mail blasts to all members.</w:t>
      </w:r>
    </w:p>
    <w:p w:rsidR="00A43C32" w:rsidRDefault="00A43C32" w:rsidP="00A43C32">
      <w:r>
        <w:t xml:space="preserve"> </w:t>
      </w:r>
    </w:p>
    <w:p w:rsidR="00A43C32" w:rsidRDefault="00A43C32" w:rsidP="00A43C32">
      <w:r>
        <w:t>We thank you for your interest and hope you will consider Section sponsorship.</w:t>
      </w:r>
    </w:p>
    <w:p w:rsidR="00F57579" w:rsidRDefault="00F57579">
      <w:bookmarkStart w:id="0" w:name="_GoBack"/>
      <w:bookmarkEnd w:id="0"/>
    </w:p>
    <w:sectPr w:rsidR="00F57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32"/>
    <w:rsid w:val="00A43C32"/>
    <w:rsid w:val="00F5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48D63-5F3E-48CE-891B-96F200A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apl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Linda</dc:creator>
  <cp:keywords/>
  <dc:description/>
  <cp:lastModifiedBy>Kaplan, Linda</cp:lastModifiedBy>
  <cp:revision>1</cp:revision>
  <dcterms:created xsi:type="dcterms:W3CDTF">2017-04-28T15:07:00Z</dcterms:created>
  <dcterms:modified xsi:type="dcterms:W3CDTF">2017-04-28T15:08:00Z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